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Le mois de la langue française et de la Francophonie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( </w:t>
      </w:r>
      <w:r w:rsidDel="00000000" w:rsidR="00000000" w:rsidRPr="00000000">
        <w:rPr>
          <w:i w:val="1"/>
          <w:sz w:val="18"/>
          <w:szCs w:val="18"/>
          <w:rtl w:val="0"/>
        </w:rPr>
        <w:t xml:space="preserve">1ère  édition- 2024</w:t>
      </w:r>
      <w:r w:rsidDel="00000000" w:rsidR="00000000" w:rsidRPr="00000000">
        <w:rPr>
          <w:b w:val="1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Francophonie Month (1st edition- 2024)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Alliance Française de Knoxville-</w:t>
      </w:r>
      <w:r w:rsidDel="00000000" w:rsidR="00000000" w:rsidRPr="00000000">
        <w:rPr>
          <w:b w:val="1"/>
          <w:sz w:val="18"/>
          <w:szCs w:val="18"/>
          <w:rtl w:val="0"/>
        </w:rPr>
        <w:t xml:space="preserve">  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https://www.afknoxville.org/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600"/>
        <w:gridCol w:w="900"/>
        <w:gridCol w:w="2055"/>
        <w:gridCol w:w="3495"/>
        <w:gridCol w:w="4260"/>
        <w:tblGridChange w:id="0">
          <w:tblGrid>
            <w:gridCol w:w="2265"/>
            <w:gridCol w:w="600"/>
            <w:gridCol w:w="900"/>
            <w:gridCol w:w="2055"/>
            <w:gridCol w:w="3495"/>
            <w:gridCol w:w="42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ÉVÉNEMENT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Event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Où 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ORGANISATEUR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CONTACT</w:t>
            </w:r>
          </w:p>
        </w:tc>
      </w:tr>
      <w:tr>
        <w:trPr>
          <w:cantSplit w:val="0"/>
          <w:trHeight w:val="713.1968503937009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Vernissage-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Exposition de peinture: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(France and Poppies)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2/3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12- 4 p.m.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BENNETT Gallery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5308 Kingston Pike.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Local artist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Margaret Scanlan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&amp; BENNETT G., Knoxville. </w:t>
            </w: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( 1- 31 mars)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(free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https://bennetthome.com/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Concert: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Acoustic Guitar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8-9:30 p.m.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Open Chord.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8426  Kingston Pike.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Open Chord-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French-Algerian acoustic guitarist: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Pierre Bensusan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- (2024 US TOUR)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(Paid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https://facebook.com/events/s/pierre-bensusan-live-at-open-c/3603856149856514/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https://www.prekindle.com/event/95642-pierre-bensusan-knoxville?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Bijoux de l'opéra français, by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Amadeus Chamber Ensemble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Cathedral of the Most Sacred Heart of Jesus.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16"/>
                <w:szCs w:val="16"/>
                <w:highlight w:val="white"/>
                <w:rtl w:val="0"/>
              </w:rPr>
              <w:t xml:space="preserve">711 S Northshore 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Amadeus Chamber Ensemble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(free event)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https://www.shcathedral.org/cathedral-concert series/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Anatomie d’une chute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Fall of Anatomy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(film- projection)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3/3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1:00 pm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Regal Downtown West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202124"/>
                <w:sz w:val="16"/>
                <w:szCs w:val="16"/>
                <w:highlight w:val="white"/>
                <w:rtl w:val="0"/>
              </w:rPr>
              <w:t xml:space="preserve">1640 Downtown W Blvd.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Regal Downtown West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(Paid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https://www.rottentomatoes.com/m/anatomy_of_a_fall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Anatomie d’une chute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(film-Débat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AFK- Sihem Le Pape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(free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120" w:line="240" w:lineRule="auto"/>
              <w:ind w:right="120"/>
              <w:rPr>
                <w:rFonts w:ascii="Roboto" w:cs="Roboto" w:eastAsia="Roboto" w:hAnsi="Roboto"/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18"/>
                <w:szCs w:val="18"/>
                <w:highlight w:val="white"/>
                <w:rtl w:val="0"/>
              </w:rPr>
              <w:t xml:space="preserve">sihemlepape@gmail.com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Club de lecture en français 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Discussion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En ligne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(Online)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AFK- Sihem Le Pape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(free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120" w:line="240" w:lineRule="auto"/>
              <w:ind w:right="120"/>
              <w:rPr>
                <w:rFonts w:ascii="Roboto" w:cs="Roboto" w:eastAsia="Roboto" w:hAnsi="Roboto"/>
                <w:color w:val="20212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18"/>
                <w:szCs w:val="18"/>
                <w:highlight w:val="white"/>
                <w:rtl w:val="0"/>
              </w:rPr>
              <w:t xml:space="preserve">sihemlepape@gmail.com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highlight w:val="white"/>
                <w:rtl w:val="0"/>
              </w:rPr>
              <w:t xml:space="preserve">Closing Ceremony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Guest speaker: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Pr. Moussa Seck</w:t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 (UTK)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Dîner, by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 Chef Tarik Becha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5-8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Concord Yacht Club-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11600 </w:t>
            </w:r>
            <w:r w:rsidDel="00000000" w:rsidR="00000000" w:rsidRPr="00000000">
              <w:rPr>
                <w:i w:val="1"/>
                <w:color w:val="222222"/>
                <w:sz w:val="16"/>
                <w:szCs w:val="16"/>
                <w:highlight w:val="white"/>
                <w:rtl w:val="0"/>
              </w:rPr>
              <w:t xml:space="preserve">S Northshore Dr.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AFK- Laurent Zunino (Président)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Guest speaker: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Francophonie in Senegal.</w:t>
            </w: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https://wlc.utk.edu/?people=moussa-seck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Chef Tarik: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COUSCOUS*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highlight w:val="white"/>
                <w:rtl w:val="0"/>
              </w:rPr>
              <w:t xml:space="preserve">(Paid event)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https://insideofknoxville.com/2022/11/tarik-becha-serves-up-tariks-north-african/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For any questions, contact: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AFK- Dawn Patelke (Secrétaire 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18"/>
                <w:szCs w:val="18"/>
                <w:highlight w:val="white"/>
                <w:rtl w:val="0"/>
              </w:rPr>
              <w:t xml:space="preserve">dpatelke@aol.com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 Please, RSVP by 15/3 to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Dawn Patelke.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ottentomatoes.com/m/anatomy_of_a_fall" TargetMode="External"/><Relationship Id="rId10" Type="http://schemas.openxmlformats.org/officeDocument/2006/relationships/hyperlink" Target="https://www.shcathedral.org/cathedral-concert%20series/" TargetMode="External"/><Relationship Id="rId13" Type="http://schemas.openxmlformats.org/officeDocument/2006/relationships/hyperlink" Target="https://insideofknoxville.com/2022/11/tarik-becha-serves-up-tariks-north-african/" TargetMode="External"/><Relationship Id="rId12" Type="http://schemas.openxmlformats.org/officeDocument/2006/relationships/hyperlink" Target="https://wlc.utk.edu/?people=moussa-sec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ekindle.com/event/95642-pierre-bensusan-knoxville?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fknoxville.org/" TargetMode="External"/><Relationship Id="rId7" Type="http://schemas.openxmlformats.org/officeDocument/2006/relationships/hyperlink" Target="https://bennetthome.com/" TargetMode="External"/><Relationship Id="rId8" Type="http://schemas.openxmlformats.org/officeDocument/2006/relationships/hyperlink" Target="https://facebook.com/events/s/pierre-bensusan-live-at-open-c/360385614985651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